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2" o:title="Pink tissue paper" type="tile"/>
    </v:background>
  </w:background>
  <w:body>
    <w:p w:rsidR="00B04F56" w:rsidRPr="00B04F56" w:rsidRDefault="00B04F56" w:rsidP="00B04F56">
      <w:pPr>
        <w:rPr>
          <w:rFonts w:ascii="Lucida Calligraphy" w:hAnsi="Lucida Calligraphy"/>
          <w:sz w:val="32"/>
          <w:szCs w:val="32"/>
        </w:rPr>
      </w:pPr>
      <w:r w:rsidRPr="00B04F56">
        <w:rPr>
          <w:rFonts w:ascii="Lucida Calligraphy" w:hAnsi="Lucida Calligraphy"/>
          <w:sz w:val="32"/>
          <w:szCs w:val="32"/>
        </w:rPr>
        <w:t>W</w:t>
      </w:r>
      <w:r>
        <w:rPr>
          <w:rFonts w:ascii="Lucida Calligraphy" w:hAnsi="Lucida Calligraphy"/>
          <w:sz w:val="32"/>
          <w:szCs w:val="32"/>
        </w:rPr>
        <w:t>hat happens if rules are not followed?</w:t>
      </w:r>
    </w:p>
    <w:p w:rsidR="00B04F56" w:rsidRPr="00B04F56" w:rsidRDefault="00B04F56" w:rsidP="00B04F56">
      <w:pPr>
        <w:rPr>
          <w:sz w:val="28"/>
          <w:szCs w:val="28"/>
        </w:rPr>
      </w:pPr>
    </w:p>
    <w:p w:rsidR="00B04F56" w:rsidRPr="00B04F56" w:rsidRDefault="00B04F56" w:rsidP="00B04F56">
      <w:pPr>
        <w:rPr>
          <w:sz w:val="28"/>
          <w:szCs w:val="28"/>
        </w:rPr>
      </w:pPr>
      <w:r w:rsidRPr="00B04F56">
        <w:rPr>
          <w:sz w:val="28"/>
          <w:szCs w:val="28"/>
        </w:rPr>
        <w:t>1. The student is given a warning.</w:t>
      </w:r>
    </w:p>
    <w:p w:rsidR="00B04F56" w:rsidRPr="00B04F56" w:rsidRDefault="00B04F56" w:rsidP="00B04F56">
      <w:pPr>
        <w:rPr>
          <w:sz w:val="28"/>
          <w:szCs w:val="28"/>
        </w:rPr>
      </w:pPr>
      <w:r w:rsidRPr="00B04F56">
        <w:rPr>
          <w:sz w:val="28"/>
          <w:szCs w:val="28"/>
        </w:rPr>
        <w:t>2. The student is asked to sit out or give back the musical instrument.</w:t>
      </w:r>
    </w:p>
    <w:p w:rsidR="00B04F56" w:rsidRPr="00B04F56" w:rsidRDefault="00B04F56" w:rsidP="00B04F56">
      <w:pPr>
        <w:rPr>
          <w:sz w:val="28"/>
          <w:szCs w:val="28"/>
        </w:rPr>
      </w:pPr>
      <w:r w:rsidRPr="00B04F56">
        <w:rPr>
          <w:sz w:val="28"/>
          <w:szCs w:val="28"/>
        </w:rPr>
        <w:t>3. A parent note goes home and the student signs the “Sad Pad.”</w:t>
      </w:r>
    </w:p>
    <w:p w:rsidR="00B04F56" w:rsidRPr="00B04F56" w:rsidRDefault="00B04F56" w:rsidP="00B04F56">
      <w:pPr>
        <w:rPr>
          <w:sz w:val="28"/>
          <w:szCs w:val="28"/>
        </w:rPr>
      </w:pPr>
      <w:r w:rsidRPr="00B04F56">
        <w:rPr>
          <w:sz w:val="28"/>
          <w:szCs w:val="28"/>
        </w:rPr>
        <w:t>4. The student is referred to the office.</w:t>
      </w:r>
    </w:p>
    <w:p w:rsidR="00C06BBE" w:rsidRDefault="00B04F56">
      <w:r>
        <w:t xml:space="preserve">                      </w:t>
      </w:r>
      <w:r>
        <w:rPr>
          <w:noProof/>
        </w:rPr>
        <w:drawing>
          <wp:inline distT="0" distB="0" distL="0" distR="0">
            <wp:extent cx="4025807" cy="2933700"/>
            <wp:effectExtent l="19050" t="0" r="0" b="0"/>
            <wp:docPr id="11" name="Picture 11" descr="C:\Documents and Settings\dennyt\Local Settings\Temporary Internet Files\Content.IE5\9BUDF12V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ennyt\Local Settings\Temporary Internet Files\Content.IE5\9BUDF12V\MC900088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07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BBE" w:rsidSect="00D6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04F56"/>
    <w:rsid w:val="007122BF"/>
    <w:rsid w:val="00957C45"/>
    <w:rsid w:val="00B04F56"/>
    <w:rsid w:val="00D6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dennyt</dc:creator>
  <cp:keywords/>
  <dc:description/>
  <cp:lastModifiedBy>dennyt</cp:lastModifiedBy>
  <cp:revision>1</cp:revision>
  <dcterms:created xsi:type="dcterms:W3CDTF">2011-08-30T19:54:00Z</dcterms:created>
  <dcterms:modified xsi:type="dcterms:W3CDTF">2011-08-30T19:57:00Z</dcterms:modified>
</cp:coreProperties>
</file>